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C1B96" w:rsidR="00BD433E" w:rsidP="00BD433E" w:rsidRDefault="00BD433E" w14:paraId="69bcc0a" w14:textId="69bcc0a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7C1B96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7C1B96">
        <w:rPr>
          <w:rFonts w:ascii="Arial" w:hAnsi="Arial" w:eastAsia="MS Mincho" w:cs="Arial"/>
          <w:sz w:val="24"/>
          <w:szCs w:val="24"/>
        </w:rPr>
        <w:tab/>
      </w:r>
    </w:p>
    <w:p w:rsidRPr="007C1B96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7C1B96"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>Zadarska 1 i 3</w:t>
      </w:r>
    </w:p>
    <w:p w:rsidRPr="007C1B96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ab/>
      </w:r>
    </w:p>
    <w:p w:rsidRPr="007C1B96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>Z A P I S N I K</w:t>
      </w:r>
    </w:p>
    <w:p w:rsidRPr="007C1B96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od  </w:t>
      </w:r>
      <w:r w:rsidR="005E0AF6">
        <w:rPr>
          <w:rFonts w:ascii="Arial" w:hAnsi="Arial" w:eastAsia="MS Mincho" w:cs="Arial"/>
          <w:sz w:val="24"/>
          <w:szCs w:val="24"/>
        </w:rPr>
        <w:t>13</w:t>
      </w:r>
      <w:r w:rsidRPr="007C1B96" w:rsidR="007C1B96">
        <w:rPr>
          <w:rFonts w:ascii="Arial" w:hAnsi="Arial" w:eastAsia="MS Mincho" w:cs="Arial"/>
          <w:sz w:val="24"/>
          <w:szCs w:val="24"/>
        </w:rPr>
        <w:t>. listopada</w:t>
      </w:r>
      <w:r w:rsidRPr="007C1B96" w:rsidR="001E2A69">
        <w:rPr>
          <w:rFonts w:ascii="Arial" w:hAnsi="Arial" w:eastAsia="MS Mincho" w:cs="Arial"/>
          <w:sz w:val="24"/>
          <w:szCs w:val="24"/>
        </w:rPr>
        <w:t xml:space="preserve"> 2021</w:t>
      </w:r>
      <w:r w:rsidRPr="007C1B96">
        <w:rPr>
          <w:rFonts w:ascii="Arial" w:hAnsi="Arial" w:eastAsia="MS Mincho" w:cs="Arial"/>
          <w:sz w:val="24"/>
          <w:szCs w:val="24"/>
        </w:rPr>
        <w:t>. godine</w:t>
      </w:r>
    </w:p>
    <w:p w:rsidRPr="007C1B9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209D5" w:rsidR="001E2A69" w:rsidP="006209D5" w:rsidRDefault="00BD433E">
      <w:pPr>
        <w:pStyle w:val="Default"/>
        <w:jc w:val="both"/>
        <w:rPr>
          <w:rFonts w:ascii="Arial" w:hAnsi="Arial" w:cs="Arial"/>
        </w:rPr>
      </w:pPr>
      <w:r w:rsidRPr="006209D5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6209D5">
        <w:rPr>
          <w:rFonts w:ascii="Arial" w:hAnsi="Arial" w:cs="Arial"/>
        </w:rPr>
        <w:t xml:space="preserve"> </w:t>
      </w:r>
      <w:r w:rsidRPr="006209D5" w:rsidR="006209D5">
        <w:rPr>
          <w:rFonts w:ascii="Arial" w:hAnsi="Arial" w:cs="Arial"/>
        </w:rPr>
        <w:t>FLOREUS d. o. o. putnička agencija za turizam i trgovinu Cres, Creskih kopača 2 (MBS 040165825 - OIB 60345867973)</w:t>
      </w:r>
    </w:p>
    <w:p w:rsidRPr="005E0AF6" w:rsidR="003A4C0C" w:rsidP="005E0AF6" w:rsidRDefault="003A4C0C">
      <w:pPr>
        <w:pStyle w:val="Default"/>
        <w:jc w:val="both"/>
        <w:rPr>
          <w:rFonts w:ascii="Arial" w:hAnsi="Arial" w:eastAsia="MS Mincho" w:cs="Arial"/>
        </w:rPr>
      </w:pPr>
    </w:p>
    <w:p w:rsidRPr="007C1B96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7C1B9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7C1B9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7C1B9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7C1B96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Početak u </w:t>
      </w:r>
      <w:r w:rsidR="006209D5">
        <w:rPr>
          <w:rFonts w:ascii="Arial" w:hAnsi="Arial" w:eastAsia="MS Mincho" w:cs="Arial"/>
          <w:sz w:val="24"/>
          <w:szCs w:val="24"/>
        </w:rPr>
        <w:t>11</w:t>
      </w:r>
      <w:r w:rsidRPr="007C1B96">
        <w:rPr>
          <w:rFonts w:ascii="Arial" w:hAnsi="Arial" w:eastAsia="MS Mincho" w:cs="Arial"/>
          <w:sz w:val="24"/>
          <w:szCs w:val="24"/>
        </w:rPr>
        <w:t>.</w:t>
      </w:r>
      <w:r w:rsidRPr="007C1B96" w:rsidR="001E2A69">
        <w:rPr>
          <w:rFonts w:ascii="Arial" w:hAnsi="Arial" w:eastAsia="MS Mincho" w:cs="Arial"/>
          <w:sz w:val="24"/>
          <w:szCs w:val="24"/>
        </w:rPr>
        <w:t>00</w:t>
      </w:r>
      <w:r w:rsidRPr="007C1B96">
        <w:rPr>
          <w:rFonts w:ascii="Arial" w:hAnsi="Arial" w:eastAsia="MS Mincho" w:cs="Arial"/>
          <w:sz w:val="24"/>
          <w:szCs w:val="24"/>
        </w:rPr>
        <w:t xml:space="preserve"> sati</w:t>
      </w:r>
    </w:p>
    <w:p w:rsidRPr="007C1B96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7C1B96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7C1B96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7C1B96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7C1B96" w:rsidR="00614330" w:rsidP="00614330" w:rsidRDefault="00614330">
      <w:pPr>
        <w:pStyle w:val="Obinitekst"/>
        <w:jc w:val="both"/>
        <w:rPr>
          <w:rFonts w:ascii="Arial" w:hAnsi="Arial" w:eastAsia="MS Mincho" w:cs="Arial"/>
          <w:b/>
          <w:sz w:val="24"/>
          <w:szCs w:val="24"/>
        </w:rPr>
      </w:pPr>
    </w:p>
    <w:p w:rsidRPr="007C1B96" w:rsidR="00614330" w:rsidP="00614330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7C1B96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7C1B96" w:rsidR="00614330" w:rsidP="00614330" w:rsidRDefault="00614330">
      <w:pPr>
        <w:ind w:firstLine="360"/>
        <w:jc w:val="both"/>
        <w:rPr>
          <w:rFonts w:ascii="Arial" w:hAnsi="Arial" w:eastAsia="MS Mincho" w:cs="Arial"/>
        </w:rPr>
      </w:pPr>
      <w:r w:rsidRPr="007C1B96">
        <w:rPr>
          <w:rFonts w:ascii="Arial" w:hAnsi="Arial" w:cs="Arial"/>
        </w:rPr>
        <w:t>Čita se prijedlog za otvaranje stečajnog postupka.</w:t>
      </w:r>
    </w:p>
    <w:p w:rsidRPr="007C1B96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Utvrđuje se da se Financijska agencija pisano očitovala u podnesku od </w:t>
      </w:r>
      <w:r w:rsidRPr="007C1B96" w:rsidR="007C1B96">
        <w:rPr>
          <w:rFonts w:ascii="Arial" w:hAnsi="Arial" w:cs="Arial"/>
        </w:rPr>
        <w:t>28. rujna</w:t>
      </w:r>
      <w:r w:rsidRPr="007C1B96" w:rsidR="001E2A69">
        <w:rPr>
          <w:rFonts w:ascii="Arial" w:hAnsi="Arial" w:cs="Arial"/>
        </w:rPr>
        <w:t xml:space="preserve"> 2021</w:t>
      </w:r>
      <w:r w:rsidRPr="007C1B96">
        <w:rPr>
          <w:rFonts w:ascii="Arial" w:hAnsi="Arial" w:cs="Arial"/>
        </w:rPr>
        <w:t xml:space="preserve">. u kojem je navela da ostaje kod navoda iz prijedloga </w:t>
      </w:r>
      <w:r w:rsidRPr="007C1B96" w:rsidR="001E2A69">
        <w:rPr>
          <w:rFonts w:ascii="Arial" w:hAnsi="Arial" w:cs="Arial"/>
        </w:rPr>
        <w:t xml:space="preserve">te </w:t>
      </w:r>
      <w:r w:rsidRPr="007C1B96">
        <w:rPr>
          <w:rFonts w:ascii="Arial" w:hAnsi="Arial" w:cs="Arial"/>
        </w:rPr>
        <w:t xml:space="preserve">da je dužnik na dan </w:t>
      </w:r>
      <w:r w:rsidRPr="007C1B96" w:rsidR="007C1B96">
        <w:rPr>
          <w:rFonts w:ascii="Arial" w:hAnsi="Arial" w:cs="Arial"/>
        </w:rPr>
        <w:t>28. rujna</w:t>
      </w:r>
      <w:r w:rsidRPr="007C1B96" w:rsidR="001E2A69">
        <w:rPr>
          <w:rFonts w:ascii="Arial" w:hAnsi="Arial" w:cs="Arial"/>
        </w:rPr>
        <w:t xml:space="preserve"> 2021</w:t>
      </w:r>
      <w:r w:rsidRPr="007C1B96">
        <w:rPr>
          <w:rFonts w:ascii="Arial" w:hAnsi="Arial" w:cs="Arial"/>
        </w:rPr>
        <w:t xml:space="preserve">. imao neizvršene osnove za plaćanje u neprekinutom razdoblju od </w:t>
      </w:r>
      <w:r w:rsidR="006209D5">
        <w:rPr>
          <w:rFonts w:ascii="Arial" w:hAnsi="Arial" w:cs="Arial"/>
        </w:rPr>
        <w:t>165</w:t>
      </w:r>
      <w:r w:rsidRPr="007C1B96">
        <w:rPr>
          <w:rFonts w:ascii="Arial" w:hAnsi="Arial" w:cs="Arial"/>
        </w:rPr>
        <w:t xml:space="preserve"> dana u ukupnom iznosu od </w:t>
      </w:r>
      <w:r w:rsidR="006209D5">
        <w:rPr>
          <w:rFonts w:ascii="Arial" w:hAnsi="Arial" w:cs="Arial"/>
        </w:rPr>
        <w:t>54.199,77</w:t>
      </w:r>
      <w:r w:rsidRPr="007C1B96">
        <w:rPr>
          <w:rFonts w:ascii="Arial" w:hAnsi="Arial" w:cs="Arial"/>
        </w:rPr>
        <w:t xml:space="preserve"> kn.</w:t>
      </w:r>
    </w:p>
    <w:p w:rsidRPr="007C1B96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Utvrđuje se da osobe koje vode poslove društva nisu dostavile traženo izvješće.</w:t>
      </w:r>
    </w:p>
    <w:p w:rsidRPr="007C1B96" w:rsidR="00614330" w:rsidP="00614330" w:rsidRDefault="00614330">
      <w:pPr>
        <w:ind w:firstLine="360"/>
        <w:jc w:val="both"/>
        <w:rPr>
          <w:rFonts w:ascii="Arial" w:hAnsi="Arial" w:cs="Arial"/>
        </w:rPr>
      </w:pPr>
    </w:p>
    <w:p w:rsidRPr="007C1B96" w:rsidR="00614330" w:rsidP="00614330" w:rsidRDefault="00614330">
      <w:pPr>
        <w:jc w:val="both"/>
        <w:rPr>
          <w:rFonts w:ascii="Arial" w:hAnsi="Arial" w:cs="Arial"/>
        </w:rPr>
      </w:pPr>
    </w:p>
    <w:p w:rsidRPr="007C1B96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Sudac donosi </w:t>
      </w:r>
    </w:p>
    <w:p w:rsidRPr="007C1B96" w:rsidR="00614330" w:rsidP="00614330" w:rsidRDefault="00614330">
      <w:pPr>
        <w:jc w:val="center"/>
        <w:rPr>
          <w:rFonts w:ascii="Arial" w:hAnsi="Arial" w:cs="Arial"/>
        </w:rPr>
      </w:pPr>
      <w:r w:rsidRPr="007C1B96">
        <w:rPr>
          <w:rFonts w:ascii="Arial" w:hAnsi="Arial" w:cs="Arial"/>
        </w:rPr>
        <w:t>r j e š e n j e</w:t>
      </w:r>
    </w:p>
    <w:p w:rsidRPr="007C1B96" w:rsidR="00614330" w:rsidP="00614330" w:rsidRDefault="00614330">
      <w:pPr>
        <w:jc w:val="both"/>
        <w:rPr>
          <w:rFonts w:ascii="Arial" w:hAnsi="Arial" w:cs="Arial"/>
        </w:rPr>
      </w:pPr>
    </w:p>
    <w:p w:rsidRPr="007C1B96" w:rsidR="00614330" w:rsidP="00614330" w:rsidRDefault="00614330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I</w:t>
      </w:r>
      <w:r w:rsidRPr="007C1B96" w:rsidR="001E2A69">
        <w:rPr>
          <w:rFonts w:ascii="Arial" w:hAnsi="Arial" w:cs="Arial"/>
        </w:rPr>
        <w:t>.</w:t>
      </w:r>
      <w:r w:rsidRPr="007C1B96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7C1B96" w:rsidR="00614330" w:rsidP="00614330" w:rsidRDefault="00BB5A4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11. siječnja 2022</w:t>
      </w:r>
      <w:r w:rsidRPr="007C1B96" w:rsidR="00614330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11</w:t>
      </w:r>
      <w:r w:rsidRPr="007C1B96" w:rsidR="00614330">
        <w:rPr>
          <w:rFonts w:ascii="Arial" w:hAnsi="Arial" w:cs="Arial"/>
        </w:rPr>
        <w:t>,00 sati</w:t>
      </w:r>
    </w:p>
    <w:p w:rsidRPr="007C1B96" w:rsidR="00614330" w:rsidP="00614330" w:rsidRDefault="00614330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na koje će se predlagatelj, dužnik i zastupnik dužnika po zakonu pozvati kopijom raspravnog rješenja.</w:t>
      </w:r>
    </w:p>
    <w:p w:rsidRPr="007C1B96" w:rsidR="00614330" w:rsidP="00614330" w:rsidRDefault="00614330">
      <w:pPr>
        <w:jc w:val="both"/>
        <w:rPr>
          <w:rFonts w:ascii="Arial" w:hAnsi="Arial" w:cs="Arial"/>
          <w:b/>
        </w:rPr>
      </w:pPr>
    </w:p>
    <w:p w:rsidRPr="007C1B96" w:rsidR="00614330" w:rsidP="00614330" w:rsidRDefault="00614330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II</w:t>
      </w:r>
      <w:r w:rsidRPr="007C1B96" w:rsidR="001E2A69">
        <w:rPr>
          <w:rFonts w:ascii="Arial" w:hAnsi="Arial" w:cs="Arial"/>
        </w:rPr>
        <w:t>.</w:t>
      </w:r>
      <w:r w:rsidRPr="007C1B96">
        <w:rPr>
          <w:rFonts w:ascii="Arial" w:hAnsi="Arial" w:cs="Arial"/>
        </w:rPr>
        <w:tab/>
        <w:t>Nalaže se</w:t>
      </w:r>
      <w:r w:rsidRPr="007C1B96">
        <w:rPr>
          <w:rFonts w:ascii="Arial" w:hAnsi="Arial" w:cs="Arial"/>
          <w:lang w:val="de-DE"/>
        </w:rPr>
        <w:t xml:space="preserve"> </w:t>
      </w:r>
      <w:r w:rsidRPr="007C1B96">
        <w:rPr>
          <w:rFonts w:ascii="Arial" w:hAnsi="Arial" w:cs="Arial"/>
        </w:rPr>
        <w:t>osobama koje vode poslove dužnika da u roku od 15 dana od dana dostave ovog rješenja, pozivom na poslovni broj 7 St-</w:t>
      </w:r>
      <w:r w:rsidR="006209D5">
        <w:rPr>
          <w:rFonts w:ascii="Arial" w:hAnsi="Arial" w:cs="Arial"/>
        </w:rPr>
        <w:t>513</w:t>
      </w:r>
      <w:r w:rsidRPr="007C1B96" w:rsidR="001E2A69">
        <w:rPr>
          <w:rFonts w:ascii="Arial" w:hAnsi="Arial" w:cs="Arial"/>
        </w:rPr>
        <w:t>/2021</w:t>
      </w:r>
      <w:r w:rsidRPr="007C1B96">
        <w:rPr>
          <w:rFonts w:ascii="Arial" w:hAnsi="Arial" w:cs="Arial"/>
        </w:rPr>
        <w:t xml:space="preserve"> predaju sudu pisano izvješće o financijsko-gospodarskom stanju dužnika.</w:t>
      </w:r>
    </w:p>
    <w:p w:rsidR="00BB5A4F" w:rsidP="00614330" w:rsidRDefault="00BB5A4F">
      <w:pPr>
        <w:ind w:left="2832" w:firstLine="708"/>
        <w:jc w:val="both"/>
        <w:rPr>
          <w:rFonts w:ascii="Arial" w:hAnsi="Arial" w:cs="Arial"/>
          <w:b/>
        </w:rPr>
      </w:pPr>
    </w:p>
    <w:p w:rsidRPr="007C1B96" w:rsidR="00614330" w:rsidP="00614330" w:rsidRDefault="00614330">
      <w:pPr>
        <w:ind w:left="2832" w:firstLine="708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Dovršeno u </w:t>
      </w:r>
      <w:r w:rsidR="006209D5">
        <w:rPr>
          <w:rFonts w:ascii="Arial" w:hAnsi="Arial" w:cs="Arial"/>
        </w:rPr>
        <w:t>11</w:t>
      </w:r>
      <w:r w:rsidRPr="007C1B96">
        <w:rPr>
          <w:rFonts w:ascii="Arial" w:hAnsi="Arial" w:cs="Arial"/>
        </w:rPr>
        <w:t>,</w:t>
      </w:r>
      <w:r w:rsidRPr="007C1B96" w:rsidR="001E2A69">
        <w:rPr>
          <w:rFonts w:ascii="Arial" w:hAnsi="Arial" w:cs="Arial"/>
        </w:rPr>
        <w:t>05</w:t>
      </w:r>
      <w:r w:rsidRPr="007C1B96">
        <w:rPr>
          <w:rFonts w:ascii="Arial" w:hAnsi="Arial" w:cs="Arial"/>
        </w:rPr>
        <w:t xml:space="preserve"> sati</w:t>
      </w:r>
    </w:p>
    <w:p w:rsidRPr="007C1B96" w:rsidR="00614330" w:rsidP="00614330" w:rsidRDefault="00614330">
      <w:pPr>
        <w:jc w:val="center"/>
        <w:rPr>
          <w:rFonts w:ascii="Arial" w:hAnsi="Arial" w:cs="Arial"/>
        </w:rPr>
      </w:pPr>
    </w:p>
    <w:p w:rsidRPr="007C1B96" w:rsidR="00614330" w:rsidP="00614330" w:rsidRDefault="00614330">
      <w:pPr>
        <w:jc w:val="center"/>
        <w:rPr>
          <w:rFonts w:ascii="Arial" w:hAnsi="Arial" w:cs="Arial"/>
        </w:rPr>
      </w:pPr>
      <w:r w:rsidRPr="007C1B96">
        <w:rPr>
          <w:rFonts w:ascii="Arial" w:hAnsi="Arial" w:cs="Arial"/>
        </w:rPr>
        <w:t>Sudac</w:t>
      </w:r>
    </w:p>
    <w:p w:rsidRPr="007C1B96" w:rsidR="00614330" w:rsidP="00614330" w:rsidRDefault="00614330">
      <w:pPr>
        <w:jc w:val="center"/>
        <w:rPr>
          <w:rFonts w:ascii="Arial" w:hAnsi="Arial" w:cs="Arial"/>
        </w:rPr>
      </w:pPr>
    </w:p>
    <w:p w:rsidRPr="007C1B96" w:rsidR="00DA1E99" w:rsidP="00BB5A4F" w:rsidRDefault="00614330">
      <w:pPr>
        <w:jc w:val="center"/>
        <w:rPr>
          <w:rFonts w:ascii="Arial" w:hAnsi="Arial" w:eastAsia="MS Mincho" w:cs="Arial"/>
        </w:rPr>
      </w:pPr>
      <w:r w:rsidRPr="007C1B96">
        <w:rPr>
          <w:rFonts w:ascii="Arial" w:hAnsi="Arial" w:cs="Arial"/>
        </w:rPr>
        <w:t>Zapisničar</w:t>
      </w:r>
    </w:p>
    <w:sectPr w:rsidRPr="007C1B96"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BA6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2A69" w:rsidR="00962833" w:rsidP="00962833" w:rsidRDefault="00962833">
    <w:pPr>
      <w:pStyle w:val="Zaglavlje"/>
      <w:jc w:val="right"/>
      <w:rPr>
        <w:rFonts w:ascii="Arial" w:hAnsi="Arial" w:cs="Arial"/>
      </w:rPr>
    </w:pPr>
    <w:r w:rsidRPr="001E2A69">
      <w:rPr>
        <w:rFonts w:ascii="Arial" w:hAnsi="Arial" w:cs="Arial"/>
      </w:rPr>
      <w:t>Poslovni broj 7 St-</w:t>
    </w:r>
    <w:r w:rsidR="001D38CD">
      <w:rPr>
        <w:rFonts w:ascii="Arial" w:hAnsi="Arial" w:cs="Arial"/>
      </w:rPr>
      <w:t>513/2021-5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38CD"/>
    <w:rsid w:val="001D5535"/>
    <w:rsid w:val="001E2A69"/>
    <w:rsid w:val="00244003"/>
    <w:rsid w:val="002E1FF6"/>
    <w:rsid w:val="00312ADD"/>
    <w:rsid w:val="003842F5"/>
    <w:rsid w:val="00395650"/>
    <w:rsid w:val="003A4C0C"/>
    <w:rsid w:val="003B5246"/>
    <w:rsid w:val="004467DE"/>
    <w:rsid w:val="004624D4"/>
    <w:rsid w:val="004B6DF4"/>
    <w:rsid w:val="004C403B"/>
    <w:rsid w:val="004F4F54"/>
    <w:rsid w:val="00546B30"/>
    <w:rsid w:val="005B62F7"/>
    <w:rsid w:val="005C683A"/>
    <w:rsid w:val="005E0AF6"/>
    <w:rsid w:val="005F022A"/>
    <w:rsid w:val="00614330"/>
    <w:rsid w:val="006209D5"/>
    <w:rsid w:val="00630628"/>
    <w:rsid w:val="00637E33"/>
    <w:rsid w:val="006B3EE3"/>
    <w:rsid w:val="00722721"/>
    <w:rsid w:val="007C1B96"/>
    <w:rsid w:val="0083778F"/>
    <w:rsid w:val="0085095B"/>
    <w:rsid w:val="008B00A9"/>
    <w:rsid w:val="008C3BD4"/>
    <w:rsid w:val="008E096E"/>
    <w:rsid w:val="00911955"/>
    <w:rsid w:val="00912035"/>
    <w:rsid w:val="00962833"/>
    <w:rsid w:val="00A009B9"/>
    <w:rsid w:val="00A5479F"/>
    <w:rsid w:val="00A6654D"/>
    <w:rsid w:val="00B5386D"/>
    <w:rsid w:val="00B62570"/>
    <w:rsid w:val="00BB5A4F"/>
    <w:rsid w:val="00BD433E"/>
    <w:rsid w:val="00C21785"/>
    <w:rsid w:val="00D318E8"/>
    <w:rsid w:val="00DA1E99"/>
    <w:rsid w:val="00DC7BA6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2021.</izvorni_sadrzaj>
    <derivirana_varijabla naziv="DomainObject.StvarniPocetakDatum_1">13. listopada 2021.</derivirana_varijabla>
  </DomainObject.StvarniPocetakDatum>
  <DomainObject.StvarniZavrsetakDatum>
    <izvorni_sadrzaj>13. listopada 2021.</izvorni_sadrzaj>
    <derivirana_varijabla naziv="DomainObject.StvarniZavrsetakDatum_1">13. listopada 2021.</derivirana_varijabla>
  </DomainObject.StvarniZavrsetakDatum>
  <DomainObject.PlaniraniZavrsetakDatum>
    <izvorni_sadrzaj>13. listopada 2021.</izvorni_sadrzaj>
    <derivirana_varijabla naziv="DomainObject.PlaniraniZavrsetakDatum_1">13. listopada 2021.</derivirana_varijabla>
  </DomainObject.PlaniraniZavrsetakDatum>
  <DomainObject.PlaniraniPocetakDatum>
    <izvorni_sadrzaj>13. listopada 2021.</izvorni_sadrzaj>
    <derivirana_varijabla naziv="DomainObject.PlaniraniPocetakDatum_1">13. listopada 2021.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2021.</izvorni_sadrzaj>
    <derivirana_varijabla naziv="DomainObject.Zapisnik.DatumKreiranja_1">13.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St-513/2021-5</izvorni_sadrzaj>
    <derivirana_varijabla naziv="DomainObject.Zapisnik.Oznaka_1">St-513/2021-5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2021.</izvorni_sadrzaj>
    <derivirana_varijabla naziv="DomainObject.Predmet.DatumIzradeOptuznogAkta_1">16. kolovoza 2021.</derivirana_varijabla>
  </DomainObject.Predmet.DatumIzradeOptuznogAkta>
  <DomainObject.Predmet.DatumIzradeOptuznogAktaFormated>
    <izvorni_sadrzaj>16.8.2021.</izvorni_sadrzaj>
    <derivirana_varijabla naziv="DomainObject.Predmet.DatumIzradeOptuznogAktaFormated_1">16.8.2021.</derivirana_varijabla>
  </DomainObject.Predmet.DatumIzradeOptuznogAktaFormated>
  <DomainObject.Predmet.DatumOsnivanja>
    <izvorni_sadrzaj>17. kolovoza 2021.</izvorni_sadrzaj>
    <derivirana_varijabla naziv="DomainObject.Predmet.DatumOsnivanja_1">17.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2021.</izvorni_sadrzaj>
    <derivirana_varijabla naziv="DomainObject.Predmet.DatumPrimitkaOptuznogAkta_1">16. kolovoza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St-513/2021</izvorni_sadrzaj>
    <derivirana_varijabla naziv="DomainObject.Predmet.OznakaBroj_1">St-513/2021</derivirana_varijabla>
  </DomainObject.Predmet.OznakaBroj>
  <DomainObject.Predmet.OznakaBrojOptuznogAkta>
    <izvorni_sadrzaj>04-06-21-4966</izvorni_sadrzaj>
    <derivirana_varijabla naziv="DomainObject.Predmet.OznakaBrojOptuznogAkta_1">04-06-21-4966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FLOREUS d. o. o. zastupanog po punomoćniku Raul Cvijetić</izvorni_sadrzaj>
    <derivirana_varijabla naziv="DomainObject.Predmet.ProtustrankaFormated_1">  FLOREUS d. o. o. zastupanog po punomoćniku Raul Cvijetić</derivirana_varijabla>
  </DomainObject.Predmet.ProtustrankaFormated>
  <DomainObject.Predmet.ProtustrankaFormatedOIB>
    <izvorni_sadrzaj>  FLOREUS d. o. o., OIB 60345867973 zastupanog po punomoćniku Raul Cvijetić</izvorni_sadrzaj>
    <derivirana_varijabla naziv="DomainObject.Predmet.ProtustrankaFormatedOIB_1">  FLOREUS d. o. o., OIB 60345867973 zastupanog po punomoćniku Raul Cvijetić</derivirana_varijabla>
  </DomainObject.Predmet.ProtustrankaFormatedOIB>
  <DomainObject.Predmet.ProtustrankaFormatedWithAdress>
    <izvorni_sadrzaj> FLOREUS d. o. o., Creskih kopača 2, 51557 Cres zastupanog po punomoćniku Raul Cvijetić</izvorni_sadrzaj>
    <derivirana_varijabla naziv="DomainObject.Predmet.ProtustrankaFormatedWithAdress_1"> FLOREUS d. o. o., Creskih kopača 2, 51557 Cres zastupanog po punomoćniku Raul Cvijetić</derivirana_varijabla>
  </DomainObject.Predmet.ProtustrankaFormatedWithAdress>
  <DomainObject.Predmet.ProtustrankaFormatedWithAdressOIB>
    <izvorni_sadrzaj> FLOREUS d. o. o., OIB 60345867973, Creskih kopača 2, 51557 Cres zastupanog po punomoćniku Raul Cvijetić</izvorni_sadrzaj>
    <derivirana_varijabla naziv="DomainObject.Predmet.ProtustrankaFormatedWithAdressOIB_1"> FLOREUS d. o. o., OIB 60345867973, Creskih kopača 2, 51557 Cres zastupanog po punomoćniku Raul Cvijetić</derivirana_varijabla>
  </DomainObject.Predmet.ProtustrankaFormatedWithAdressOIB>
  <DomainObject.Predmet.ProtustrankaWithAdress>
    <izvorni_sadrzaj>FLOREUS d. o. o. Creskih kopača 2, 51557 Cres</izvorni_sadrzaj>
    <derivirana_varijabla naziv="DomainObject.Predmet.ProtustrankaWithAdress_1">FLOREUS d. o. o. Creskih kopača 2, 51557 Cres</derivirana_varijabla>
  </DomainObject.Predmet.ProtustrankaWithAdress>
  <DomainObject.Predmet.ProtustrankaWithAdressOIB>
    <izvorni_sadrzaj>FLOREUS d. o. o., OIB 60345867973, Creskih kopača 2, 51557 Cres</izvorni_sadrzaj>
    <derivirana_varijabla naziv="DomainObject.Predmet.ProtustrankaWithAdressOIB_1">FLOREUS d. o. o., OIB 60345867973, Creskih kopača 2, 51557 Cres</derivirana_varijabla>
  </DomainObject.Predmet.ProtustrankaWithAdressOIB>
  <DomainObject.Predmet.ProtustrankaNazivFormated>
    <izvorni_sadrzaj>FLOREUS d. o. o.</izvorni_sadrzaj>
    <derivirana_varijabla naziv="DomainObject.Predmet.ProtustrankaNazivFormated_1">FLOREUS d. o. o.</derivirana_varijabla>
  </DomainObject.Predmet.ProtustrankaNazivFormated>
  <DomainObject.Predmet.ProtustrankaNazivFormatedOIB>
    <izvorni_sadrzaj>FLOREUS d. o. o., OIB 60345867973</izvorni_sadrzaj>
    <derivirana_varijabla naziv="DomainObject.Predmet.ProtustrankaNazivFormatedOIB_1">FLOREUS d. o. o., OIB 60345867973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F.KURELCA 8, 51000 Rijeka</izvorni_sadrzaj>
    <derivirana_varijabla naziv="DomainObject.Predmet.StrankaFormatedWithAdress_1"> Financijska agencija (FINA), F.KURELCA 8, 51000 Rijeka</derivirana_varijabla>
  </DomainObject.Predmet.StrankaFormatedWithAdress>
  <DomainObject.Predmet.StrankaFormatedWithAdressOIB>
    <izvorni_sadrzaj> Financijska agencija (FINA), OIB 85821130368, F.KURELCA 8, 51000 Rijeka</izvorni_sadrzaj>
    <derivirana_varijabla naziv="DomainObject.Predmet.StrankaFormatedWithAdressOIB_1"> Financijska agencija (FINA), OIB 85821130368, F.KURELCA 8, 51000 Rijeka</derivirana_varijabla>
  </DomainObject.Predmet.StrankaFormatedWithAdressOIB>
  <DomainObject.Predmet.StrankaWithAdress>
    <izvorni_sadrzaj>Financijska agencija (FINA) F.KURELCA 8,51000 Rijeka</izvorni_sadrzaj>
    <derivirana_varijabla naziv="DomainObject.Predmet.StrankaWithAdress_1">Financijska agencija (FINA) F.KURELCA 8,51000 Rijeka</derivirana_varijabla>
  </DomainObject.Predmet.StrankaWithAdress>
  <DomainObject.Predmet.StrankaWithAdressOIB>
    <izvorni_sadrzaj>Financijska agencija (FINA), OIB 85821130368, F.KURELCA 8,51000 Rijeka</izvorni_sadrzaj>
    <derivirana_varijabla naziv="DomainObject.Predmet.StrankaWithAdressOIB_1">Financijska agencija (FINA), OIB 85821130368, F.KURELCA 8,51000 Rijeka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F.KURELCA 8, 51000 Rijeka</item>
    </izvorni_sadrzaj>
    <derivirana_varijabla naziv="DomainObject.Predmet.StrankaListFormatedWithAdress_1">
      <item>Financijska agencija (FINA), F.KURELCA 8, 51000 Rijeka</item>
    </derivirana_varijabla>
  </DomainObject.Predmet.StrankaListFormatedWithAdress>
  <DomainObject.Predmet.StrankaListFormatedWithAdressOIB>
    <izvorni_sadrzaj>
      <item>Financijska agencija (FINA), OIB 85821130368, F.KURELCA 8, 51000 Rijeka</item>
    </izvorni_sadrzaj>
    <derivirana_varijabla naziv="DomainObject.Predmet.StrankaListFormatedWithAdressOIB_1">
      <item>Financijska agencija (FINA), OIB 85821130368, F.KURELCA 8, 51000 Rijeka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FLOREUS d. o. o. zastupanog po punomoćniku Raul Cvijetić</item>
    </izvorni_sadrzaj>
    <derivirana_varijabla naziv="DomainObject.Predmet.ProtuStrankaListFormated_1">
      <item>FLOREUS d. o. o. zastupanog po punomoćniku Raul Cvijetić</item>
    </derivirana_varijabla>
  </DomainObject.Predmet.ProtuStrankaListFormated>
  <DomainObject.Predmet.ProtuStrankaListFormatedOIB>
    <izvorni_sadrzaj>
      <item>FLOREUS d. o. o., OIB 60345867973 zastupanog po punomoćniku Raul Cvijetić</item>
    </izvorni_sadrzaj>
    <derivirana_varijabla naziv="DomainObject.Predmet.ProtuStrankaListFormatedOIB_1">
      <item>FLOREUS d. o. o., OIB 60345867973 zastupanog po punomoćniku Raul Cvijetić</item>
    </derivirana_varijabla>
  </DomainObject.Predmet.ProtuStrankaListFormatedOIB>
  <DomainObject.Predmet.ProtuStrankaListFormatedWithAdress>
    <izvorni_sadrzaj>
      <item>FLOREUS d. o. o., Creskih kopača 2, 51557 Cres zastupanog po punomoćniku Raul Cvijetić</item>
    </izvorni_sadrzaj>
    <derivirana_varijabla naziv="DomainObject.Predmet.ProtuStrankaListFormatedWithAdress_1">
      <item>FLOREUS d. o. o., Creskih kopača 2, 51557 Cres zastupanog po punomoćniku Raul Cvijetić</item>
    </derivirana_varijabla>
  </DomainObject.Predmet.ProtuStrankaListFormatedWithAdress>
  <DomainObject.Predmet.ProtuStrankaListFormatedWithAdressOIB>
    <izvorni_sadrzaj>
      <item>FLOREUS d. o. o., OIB 60345867973, Creskih kopača 2, 51557 Cres zastupanog po punomoćniku Raul Cvijetić</item>
    </izvorni_sadrzaj>
    <derivirana_varijabla naziv="DomainObject.Predmet.ProtuStrankaListFormatedWithAdressOIB_1">
      <item>FLOREUS d. o. o., OIB 60345867973, Creskih kopača 2, 51557 Cres zastupanog po punomoćniku Raul Cvijetić</item>
    </derivirana_varijabla>
  </DomainObject.Predmet.ProtuStrankaListFormatedWithAdressOIB>
  <DomainObject.Predmet.ProtuStrankaListNazivFormated>
    <izvorni_sadrzaj>
      <item>FLOREUS d. o. o.</item>
    </izvorni_sadrzaj>
    <derivirana_varijabla naziv="DomainObject.Predmet.ProtuStrankaListNazivFormated_1">
      <item>FLOREUS d. o. o.</item>
    </derivirana_varijabla>
  </DomainObject.Predmet.ProtuStrankaListNazivFormated>
  <DomainObject.Predmet.ProtuStrankaListNazivFormatedOIB>
    <izvorni_sadrzaj>
      <item>FLOREUS d. o. o., OIB 60345867973</item>
    </izvorni_sadrzaj>
    <derivirana_varijabla naziv="DomainObject.Predmet.ProtuStrankaListNazivFormatedOIB_1">
      <item>FLOREUS d. o. o., OIB 60345867973</item>
    </derivirana_varijabla>
  </DomainObject.Predmet.ProtuStrankaListNazivFormatedOIB>
  <DomainObject.Predmet.OstaliListFormated>
    <izvorni_sadrzaj>
      <item>Raul Cvijetić punomoćnik sudionika u postupku FLOREUS d. o. o.</item>
    </izvorni_sadrzaj>
    <derivirana_varijabla naziv="DomainObject.Predmet.OstaliListFormated_1">
      <item>Raul Cvijetić punomoćnik sudionika u postupku FLOREUS d. o. o.</item>
    </derivirana_varijabla>
  </DomainObject.Predmet.OstaliListFormated>
  <DomainObject.Predmet.OstaliListFormatedOIB>
    <izvorni_sadrzaj>
      <item>Raul Cvijetić, OIB 20018252154 punomoćnik sudionika u postupku FLOREUS d. o. o.</item>
    </izvorni_sadrzaj>
    <derivirana_varijabla naziv="DomainObject.Predmet.OstaliListFormatedOIB_1">
      <item>Raul Cvijetić, OIB 20018252154 punomoćnik sudionika u postupku FLOREUS d. o. o.</item>
    </derivirana_varijabla>
  </DomainObject.Predmet.OstaliListFormatedOIB>
  <DomainObject.Predmet.OstaliListFormatedWithAdress>
    <izvorni_sadrzaj>
      <item>Raul Cvijetić, Kuntrada creskih kopača 2, 51557 Cres punomoćnik sudionika u postupku FLOREUS d. o. o.</item>
    </izvorni_sadrzaj>
    <derivirana_varijabla naziv="DomainObject.Predmet.OstaliListFormatedWithAdress_1">
      <item>Raul Cvijetić, Kuntrada creskih kopača 2, 51557 Cres punomoćnik sudionika u postupku FLOREUS d. o. o.</item>
    </derivirana_varijabla>
  </DomainObject.Predmet.OstaliListFormatedWithAdress>
  <DomainObject.Predmet.OstaliListFormatedWithAdressOIB>
    <izvorni_sadrzaj>
      <item>Raul Cvijetić, OIB 20018252154, Kuntrada creskih kopača 2, 51557 Cres punomoćnik sudionika u postupku FLOREUS d. o. o.</item>
    </izvorni_sadrzaj>
    <derivirana_varijabla naziv="DomainObject.Predmet.OstaliListFormatedWithAdressOIB_1">
      <item>Raul Cvijetić, OIB 20018252154, Kuntrada creskih kopača 2, 51557 Cres punomoćnik sudionika u postupku FLOREUS d. o. o.</item>
    </derivirana_varijabla>
  </DomainObject.Predmet.OstaliListFormatedWithAdressOIB>
  <DomainObject.Predmet.OstaliListNazivFormated>
    <izvorni_sadrzaj>
      <item>Raul Cvijetić</item>
    </izvorni_sadrzaj>
    <derivirana_varijabla naziv="DomainObject.Predmet.OstaliListNazivFormated_1">
      <item>Raul Cvijetić</item>
    </derivirana_varijabla>
  </DomainObject.Predmet.OstaliListNazivFormated>
  <DomainObject.Predmet.OstaliListNazivFormatedOIB>
    <izvorni_sadrzaj>
      <item>Raul Cvijetić, OIB 20018252154</item>
    </izvorni_sadrzaj>
    <derivirana_varijabla naziv="DomainObject.Predmet.OstaliListNazivFormatedOIB_1">
      <item>Raul Cvijetić, OIB 20018252154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2021.</izvorni_sadrzaj>
    <derivirana_varijabla naziv="DomainObject.Datum_1">13. listopada 2021.</derivirana_varijabla>
  </DomainObject.Datum>
  <DomainObject.PoslovniBrojDokumenta>
    <izvorni_sadrzaj>St-513/2021-5</izvorni_sadrzaj>
    <derivirana_varijabla naziv="DomainObject.PoslovniBrojDokumenta_1">St-513/2021-5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FLOREUS d. o. o.</izvorni_sadrzaj>
    <derivirana_varijabla naziv="DomainObject.Predmet.ProtustrankaIDrugi_1">FLOREUS d. o. o.</derivirana_varijabla>
  </DomainObject.Predmet.ProtustrankaIDrugi>
  <DomainObject.Predmet.StrankaIDrugiAdressOIB>
    <izvorni_sadrzaj>Financijska agencija (FINA), OIB 85821130368, F.KURELCA 8, 51000 Rijeka</izvorni_sadrzaj>
    <derivirana_varijabla naziv="DomainObject.Predmet.StrankaIDrugiAdressOIB_1">Financijska agencija (FINA), OIB 85821130368, F.KURELCA 8, 51000 Rijeka</derivirana_varijabla>
  </DomainObject.Predmet.StrankaIDrugiAdressOIB>
  <DomainObject.Predmet.ProtustrankaIDrugiAdressOIB>
    <izvorni_sadrzaj>FLOREUS d. o. o., OIB 60345867973, Creskih kopača 2, 51557 Cres</izvorni_sadrzaj>
    <derivirana_varijabla naziv="DomainObject.Predmet.ProtustrankaIDrugiAdressOIB_1">FLOREUS d. o. o., OIB 60345867973, Creskih kopača 2,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FLOREUS d. o. o.</item>
      <item>Financijska agencija (FINA)</item>
      <item>Raul Cvijetić</item>
    </izvorni_sadrzaj>
    <derivirana_varijabla naziv="DomainObject.Predmet.SudioniciListNaziv_1">
      <item>FLOREUS d. o. o.</item>
      <item>Financijska agencija (FINA)</item>
      <item>Raul Cvijetić</item>
    </derivirana_varijabla>
  </DomainObject.Predmet.SudioniciListNaziv>
  <DomainObject.Predmet.SudioniciListAdressOIB>
    <izvorni_sadrzaj>
      <item>FLOREUS d. o. o., OIB 60345867973, Creskih kopača 2,51557 Cres</item>
      <item>Financijska agencija (FINA), OIB 85821130368, F.KURELCA 8,51000 Rijeka</item>
      <item>Raul Cvijetić, OIB 20018252154, Kuntrada creskih kopača 2,51557 Cres</item>
    </izvorni_sadrzaj>
    <derivirana_varijabla naziv="DomainObject.Predmet.SudioniciListAdressOIB_1">
      <item>FLOREUS d. o. o., OIB 60345867973, Creskih kopača 2,51557 Cres</item>
      <item>Financijska agencija (FINA), OIB 85821130368, F.KURELCA 8,51000 Rijeka</item>
      <item>Raul Cvijetić, OIB 20018252154, Kuntrada creskih kopača 2,51557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60345867973</item>
      <item>, OIB 85821130368</item>
      <item>, OIB 20018252154</item>
    </izvorni_sadrzaj>
    <derivirana_varijabla naziv="DomainObject.Predmet.SudioniciListNazivOIB_1">
      <item>, OIB 60345867973</item>
      <item>, OIB 85821130368</item>
      <item>, OIB 20018252154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262</properties:Words>
  <properties:Characters>1352</properties:Characters>
  <properties:Lines>50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2021-10-11T12:28:00Z</dcterms:created>
  <dc:creator>Liljana Ugrin</dc:creator>
  <cp:lastModifiedBy>Elizabet Jovanović</cp:lastModifiedBy>
  <cp:lastPrinted>2021-10-13T09:08:00Z</cp:lastPrinted>
  <dcterms:modified xmlns:xsi="http://www.w3.org/2001/XMLSchema-instance" xsi:type="dcterms:W3CDTF">2021-10-13T09:10:00Z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St-513/2021-5 / Zapisnik - Ročište radi izjašnjenja o prijedlogu za otvaranje steč.post (513 21 -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